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81" w:rsidRDefault="00013681" w:rsidP="00013681">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ru-RU"/>
        </w:rPr>
      </w:pPr>
      <w:bookmarkStart w:id="0" w:name="_GoBack"/>
      <w:bookmarkEnd w:id="0"/>
      <w:r w:rsidRPr="00013681">
        <w:rPr>
          <w:rFonts w:ascii="Times New Roman" w:eastAsia="Times New Roman" w:hAnsi="Times New Roman" w:cs="Times New Roman"/>
          <w:b/>
          <w:bCs/>
          <w:sz w:val="36"/>
          <w:szCs w:val="36"/>
          <w:lang w:eastAsia="ru-RU"/>
        </w:rPr>
        <w:t>КАРЛ ТЕОДОР ВЕЙЕРШТРАСС</w:t>
      </w:r>
    </w:p>
    <w:p w:rsidR="00013681" w:rsidRPr="00013681" w:rsidRDefault="00013681" w:rsidP="0001368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13681">
        <w:rPr>
          <w:rFonts w:ascii="Times New Roman" w:eastAsia="Times New Roman" w:hAnsi="Times New Roman" w:cs="Times New Roman"/>
          <w:b/>
          <w:bCs/>
          <w:sz w:val="36"/>
          <w:szCs w:val="36"/>
          <w:lang w:eastAsia="ru-RU"/>
        </w:rPr>
        <w:t>(1815-1897)</w:t>
      </w:r>
    </w:p>
    <w:p w:rsidR="00013681" w:rsidRPr="00013681" w:rsidRDefault="00013681" w:rsidP="00013681">
      <w:pPr>
        <w:rPr>
          <w:rFonts w:ascii="Times New Roman" w:hAnsi="Times New Roman" w:cs="Times New Roman"/>
          <w:sz w:val="24"/>
          <w:szCs w:val="24"/>
        </w:rPr>
      </w:pPr>
      <w:r w:rsidRPr="00013681">
        <w:rPr>
          <w:rFonts w:ascii="Times New Roman" w:hAnsi="Times New Roman" w:cs="Times New Roman"/>
          <w:sz w:val="24"/>
          <w:szCs w:val="24"/>
        </w:rPr>
        <w:t xml:space="preserve">Уже в гимнастические годы он увлекался математикой. Сверх школьной программы изучил интегральное исчисление, геометрические работы Я. Штейнера. </w:t>
      </w:r>
    </w:p>
    <w:p w:rsidR="00013681" w:rsidRPr="00013681" w:rsidRDefault="00013681" w:rsidP="00013681">
      <w:pPr>
        <w:rPr>
          <w:rFonts w:ascii="Times New Roman" w:hAnsi="Times New Roman" w:cs="Times New Roman"/>
          <w:sz w:val="24"/>
          <w:szCs w:val="24"/>
        </w:rPr>
      </w:pPr>
      <w:r w:rsidRPr="00013681">
        <w:rPr>
          <w:rFonts w:ascii="Times New Roman" w:hAnsi="Times New Roman" w:cs="Times New Roman"/>
          <w:sz w:val="24"/>
          <w:szCs w:val="24"/>
        </w:rPr>
        <w:t xml:space="preserve">Математика помогала вносить свой вклад в семейный бюджет: с 15 лет он начал вести приходно-расходные книги у одной из торговок ветчиной и маслом. </w:t>
      </w:r>
    </w:p>
    <w:p w:rsidR="00013681" w:rsidRPr="00013681" w:rsidRDefault="00013681" w:rsidP="00013681">
      <w:pPr>
        <w:rPr>
          <w:rFonts w:ascii="Times New Roman" w:hAnsi="Times New Roman" w:cs="Times New Roman"/>
          <w:sz w:val="24"/>
          <w:szCs w:val="24"/>
        </w:rPr>
      </w:pPr>
      <w:r w:rsidRPr="00013681">
        <w:rPr>
          <w:rFonts w:ascii="Times New Roman" w:hAnsi="Times New Roman" w:cs="Times New Roman"/>
          <w:sz w:val="24"/>
          <w:szCs w:val="24"/>
        </w:rPr>
        <w:t xml:space="preserve">Карл окончил гимназию и, подчиняясь воле отца, поступил на юридический факультет боннского университета, хотя он сам предпочитал изучение математики. Изучение юридических наук было скучным для Вейерштрасса, поэтому он вскоре перестал ходить на лекции и начал самостоятельно изучать математические работы. </w:t>
      </w:r>
    </w:p>
    <w:p w:rsidR="00013681" w:rsidRPr="00013681" w:rsidRDefault="00013681" w:rsidP="00013681">
      <w:pPr>
        <w:rPr>
          <w:rFonts w:ascii="Times New Roman" w:hAnsi="Times New Roman" w:cs="Times New Roman"/>
          <w:sz w:val="24"/>
          <w:szCs w:val="24"/>
        </w:rPr>
      </w:pPr>
      <w:r w:rsidRPr="00013681">
        <w:rPr>
          <w:rFonts w:ascii="Times New Roman" w:hAnsi="Times New Roman" w:cs="Times New Roman"/>
          <w:sz w:val="24"/>
          <w:szCs w:val="24"/>
        </w:rPr>
        <w:t xml:space="preserve">Карлу Вейерштрассу попалась короткая запись лекций по теории эллиптических функций </w:t>
      </w:r>
      <w:proofErr w:type="spellStart"/>
      <w:r w:rsidRPr="00013681">
        <w:rPr>
          <w:rFonts w:ascii="Times New Roman" w:hAnsi="Times New Roman" w:cs="Times New Roman"/>
          <w:sz w:val="24"/>
          <w:szCs w:val="24"/>
        </w:rPr>
        <w:t>Х.Гудермана</w:t>
      </w:r>
      <w:proofErr w:type="spellEnd"/>
      <w:r w:rsidRPr="00013681">
        <w:rPr>
          <w:rFonts w:ascii="Times New Roman" w:hAnsi="Times New Roman" w:cs="Times New Roman"/>
          <w:sz w:val="24"/>
          <w:szCs w:val="24"/>
        </w:rPr>
        <w:t xml:space="preserve">. Через 4 года после начала учебы, не подавая заявления о допуске к экзаменам, без свидетельства об окончании университета Карл покинул Бонн и появился в родительском доме. Продолжить дальнейшее обучение не позволяло материальное положение семьи. </w:t>
      </w:r>
    </w:p>
    <w:p w:rsidR="00013681" w:rsidRPr="00013681" w:rsidRDefault="00013681" w:rsidP="00013681">
      <w:pPr>
        <w:rPr>
          <w:rFonts w:ascii="Times New Roman" w:hAnsi="Times New Roman" w:cs="Times New Roman"/>
          <w:sz w:val="24"/>
          <w:szCs w:val="24"/>
        </w:rPr>
      </w:pPr>
      <w:r w:rsidRPr="00013681">
        <w:rPr>
          <w:rFonts w:ascii="Times New Roman" w:hAnsi="Times New Roman" w:cs="Times New Roman"/>
          <w:sz w:val="24"/>
          <w:szCs w:val="24"/>
        </w:rPr>
        <w:t xml:space="preserve">Карлу посоветовали подготовиться к сдаче экзаменов на звание учителя. В 1839 г. он зачислен в </w:t>
      </w:r>
      <w:proofErr w:type="spellStart"/>
      <w:r w:rsidRPr="00013681">
        <w:rPr>
          <w:rFonts w:ascii="Times New Roman" w:hAnsi="Times New Roman" w:cs="Times New Roman"/>
          <w:sz w:val="24"/>
          <w:szCs w:val="24"/>
        </w:rPr>
        <w:t>Мюнстерскую</w:t>
      </w:r>
      <w:proofErr w:type="spellEnd"/>
      <w:r w:rsidRPr="00013681">
        <w:rPr>
          <w:rFonts w:ascii="Times New Roman" w:hAnsi="Times New Roman" w:cs="Times New Roman"/>
          <w:sz w:val="24"/>
          <w:szCs w:val="24"/>
        </w:rPr>
        <w:t xml:space="preserve"> академию, где слушал лекции только </w:t>
      </w:r>
      <w:proofErr w:type="spellStart"/>
      <w:r w:rsidRPr="00013681">
        <w:rPr>
          <w:rFonts w:ascii="Times New Roman" w:hAnsi="Times New Roman" w:cs="Times New Roman"/>
          <w:sz w:val="24"/>
          <w:szCs w:val="24"/>
        </w:rPr>
        <w:t>Гудермана</w:t>
      </w:r>
      <w:proofErr w:type="spellEnd"/>
      <w:r w:rsidRPr="00013681">
        <w:rPr>
          <w:rFonts w:ascii="Times New Roman" w:hAnsi="Times New Roman" w:cs="Times New Roman"/>
          <w:sz w:val="24"/>
          <w:szCs w:val="24"/>
        </w:rPr>
        <w:t xml:space="preserve">. После сдачи письменных экзаменов состоялись устные и пробные лекции в различных старших классах гимназии. После блестяще сданных экзаменов 25-летний Вейерштрасс получил право преподавания в гимназиях. </w:t>
      </w:r>
    </w:p>
    <w:p w:rsidR="00013681" w:rsidRDefault="00013681" w:rsidP="00013681">
      <w:pPr>
        <w:pStyle w:val="a3"/>
      </w:pPr>
      <w:r w:rsidRPr="00013681">
        <w:t xml:space="preserve">В1874г. Вейерштрасса представили к особому ордену за "Заслуги в области науки и искусств". В1881г. его избрали членом Лондонского королевского общества. В конце 1886г. Парижская академия объявила конкурс на премию </w:t>
      </w:r>
      <w:proofErr w:type="spellStart"/>
      <w:r w:rsidRPr="00013681">
        <w:t>Бордена</w:t>
      </w:r>
      <w:proofErr w:type="spellEnd"/>
      <w:r w:rsidRPr="00013681">
        <w:t>, которая в 1888г. будет</w:t>
      </w:r>
      <w:r>
        <w:t xml:space="preserve"> присуждена тому, кто усовершенствует в каком-нибудь важном пункте теорию движения твердого тела. В конкурсе решила принять участие Софья Васильевна. Она исследовала задачу о вращении твердого тела около неподвижной точки. В декабре 1888г. комиссия единодушно присудила премию Ковалевской. Ее победа очень обрадовала Вейерштрасса. </w:t>
      </w:r>
    </w:p>
    <w:p w:rsidR="00013681" w:rsidRPr="00013681" w:rsidRDefault="00013681" w:rsidP="00013681">
      <w:pPr>
        <w:pStyle w:val="a3"/>
      </w:pPr>
      <w:r>
        <w:t xml:space="preserve">Лекции и научные статьи Вейерштрасса посвящены математическому анализу, теории аналитических функций, вариационному исчислению, дифференциальной геометрии и </w:t>
      </w:r>
      <w:r w:rsidRPr="00013681">
        <w:t xml:space="preserve">линейной алгебре. Большое значение для математики имеет разрабатывавшаяся Вейерштрассом система логического обоснования математического анализа, основанная на построенной им теории действительных чисел. </w:t>
      </w:r>
    </w:p>
    <w:p w:rsidR="00190F68" w:rsidRPr="00013681" w:rsidRDefault="00013681">
      <w:pPr>
        <w:rPr>
          <w:rFonts w:ascii="Times New Roman" w:hAnsi="Times New Roman" w:cs="Times New Roman"/>
          <w:sz w:val="24"/>
          <w:szCs w:val="24"/>
        </w:rPr>
      </w:pPr>
      <w:r w:rsidRPr="00013681">
        <w:rPr>
          <w:rFonts w:ascii="Times New Roman" w:hAnsi="Times New Roman" w:cs="Times New Roman"/>
          <w:sz w:val="24"/>
          <w:szCs w:val="24"/>
        </w:rPr>
        <w:t>Он же в своих лекциях сформулировал признак равномерной сходимости функциональных рядов. Вейерштрасс заложил основы современной общей теории функций комплексного переменного и начал ее систематическую разработку. Ему принадлежат и важные результаты в вариационном исчислении, вошедшие в современные университетские курсы.</w:t>
      </w:r>
    </w:p>
    <w:sectPr w:rsidR="00190F68" w:rsidRPr="00013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BD"/>
    <w:rsid w:val="00013681"/>
    <w:rsid w:val="00190F68"/>
    <w:rsid w:val="0032466C"/>
    <w:rsid w:val="0036629A"/>
    <w:rsid w:val="00747576"/>
    <w:rsid w:val="00826FA3"/>
    <w:rsid w:val="00A07814"/>
    <w:rsid w:val="00A433E4"/>
    <w:rsid w:val="00C14418"/>
    <w:rsid w:val="00FA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6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6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04106">
      <w:bodyDiv w:val="1"/>
      <w:marLeft w:val="0"/>
      <w:marRight w:val="0"/>
      <w:marTop w:val="0"/>
      <w:marBottom w:val="0"/>
      <w:divBdr>
        <w:top w:val="none" w:sz="0" w:space="0" w:color="auto"/>
        <w:left w:val="none" w:sz="0" w:space="0" w:color="auto"/>
        <w:bottom w:val="none" w:sz="0" w:space="0" w:color="auto"/>
        <w:right w:val="none" w:sz="0" w:space="0" w:color="auto"/>
      </w:divBdr>
    </w:div>
    <w:div w:id="1636250933">
      <w:bodyDiv w:val="1"/>
      <w:marLeft w:val="0"/>
      <w:marRight w:val="0"/>
      <w:marTop w:val="0"/>
      <w:marBottom w:val="0"/>
      <w:divBdr>
        <w:top w:val="none" w:sz="0" w:space="0" w:color="auto"/>
        <w:left w:val="none" w:sz="0" w:space="0" w:color="auto"/>
        <w:bottom w:val="none" w:sz="0" w:space="0" w:color="auto"/>
        <w:right w:val="none" w:sz="0" w:space="0" w:color="auto"/>
      </w:divBdr>
    </w:div>
    <w:div w:id="1709450407">
      <w:bodyDiv w:val="1"/>
      <w:marLeft w:val="0"/>
      <w:marRight w:val="0"/>
      <w:marTop w:val="0"/>
      <w:marBottom w:val="0"/>
      <w:divBdr>
        <w:top w:val="none" w:sz="0" w:space="0" w:color="auto"/>
        <w:left w:val="none" w:sz="0" w:space="0" w:color="auto"/>
        <w:bottom w:val="none" w:sz="0" w:space="0" w:color="auto"/>
        <w:right w:val="none" w:sz="0" w:space="0" w:color="auto"/>
      </w:divBdr>
      <w:divsChild>
        <w:div w:id="95490936">
          <w:marLeft w:val="0"/>
          <w:marRight w:val="0"/>
          <w:marTop w:val="0"/>
          <w:marBottom w:val="0"/>
          <w:divBdr>
            <w:top w:val="none" w:sz="0" w:space="0" w:color="auto"/>
            <w:left w:val="none" w:sz="0" w:space="0" w:color="auto"/>
            <w:bottom w:val="none" w:sz="0" w:space="0" w:color="auto"/>
            <w:right w:val="none" w:sz="0" w:space="0" w:color="auto"/>
          </w:divBdr>
        </w:div>
      </w:divsChild>
    </w:div>
    <w:div w:id="2066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Шумилкин</dc:creator>
  <cp:lastModifiedBy>Сергей Шумилкин</cp:lastModifiedBy>
  <cp:revision>2</cp:revision>
  <dcterms:created xsi:type="dcterms:W3CDTF">2017-11-25T00:23:00Z</dcterms:created>
  <dcterms:modified xsi:type="dcterms:W3CDTF">2017-11-25T00:23:00Z</dcterms:modified>
</cp:coreProperties>
</file>